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7E800CF1" w:rsidR="006D0ABD" w:rsidRDefault="006D0ABD" w:rsidP="00220714">
      <w:pPr>
        <w:jc w:val="both"/>
        <w:rPr>
          <w:b/>
          <w:bCs/>
          <w:sz w:val="24"/>
          <w:szCs w:val="24"/>
        </w:rPr>
      </w:pPr>
      <w:r w:rsidRPr="0083546B">
        <w:rPr>
          <w:rFonts w:ascii="Times New Roman" w:hAnsi="Times New Roman" w:cs="Times New Roman"/>
          <w:bCs/>
          <w:sz w:val="24"/>
          <w:szCs w:val="24"/>
        </w:rPr>
        <w:t>По объекту:</w:t>
      </w:r>
      <w:r w:rsidRPr="006D0ABD">
        <w:rPr>
          <w:bCs/>
          <w:sz w:val="24"/>
          <w:szCs w:val="24"/>
        </w:rPr>
        <w:t xml:space="preserve"> «</w:t>
      </w:r>
      <w:r w:rsidR="00220714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220714" w:rsidRPr="00220714">
        <w:rPr>
          <w:rFonts w:ascii="Times New Roman" w:eastAsia="Times New Roman" w:hAnsi="Times New Roman" w:cs="Times New Roman"/>
          <w:bCs/>
          <w:sz w:val="28"/>
          <w:szCs w:val="28"/>
        </w:rPr>
        <w:t>ыполнение работ по объектам "ТУРБИНА ПАРОВАЯ 2 С ГЕНЕРАТОРОМ 3-х ФАЗНОГО ТОКА ТВФ-165В-2. Инв. № ИЭ140189. Техническое перевооружение Замена стопорного клапана", "ТУРБИНА ПАРОВАЯ 6 С ГЕНЕРАТОРОМ 3-х ФАЗНОГО ТОКА ТВ-2-150-2. Инв. № ИЭ140193. Техническое перевооружение Замена Стопорного клапана." на филиале ТЭЦ-10 ООО «Байкальская энергетическая компания»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23D65" w14:textId="77777777" w:rsidR="00540126" w:rsidRDefault="00540126" w:rsidP="00D965C3">
      <w:pPr>
        <w:spacing w:after="0" w:line="240" w:lineRule="auto"/>
      </w:pPr>
      <w:r>
        <w:separator/>
      </w:r>
    </w:p>
  </w:endnote>
  <w:endnote w:type="continuationSeparator" w:id="0">
    <w:p w14:paraId="23B5F851" w14:textId="77777777" w:rsidR="00540126" w:rsidRDefault="00540126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E2C8" w14:textId="77777777" w:rsidR="00540126" w:rsidRDefault="00540126" w:rsidP="00D965C3">
      <w:pPr>
        <w:spacing w:after="0" w:line="240" w:lineRule="auto"/>
      </w:pPr>
      <w:r>
        <w:separator/>
      </w:r>
    </w:p>
  </w:footnote>
  <w:footnote w:type="continuationSeparator" w:id="0">
    <w:p w14:paraId="6FD71EA1" w14:textId="77777777" w:rsidR="00540126" w:rsidRDefault="00540126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714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126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D5031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23E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546B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77D57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Червонина Ольга Владимировна</cp:lastModifiedBy>
  <cp:revision>8</cp:revision>
  <cp:lastPrinted>2025-04-03T00:54:00Z</cp:lastPrinted>
  <dcterms:created xsi:type="dcterms:W3CDTF">2026-07-22T02:26:00Z</dcterms:created>
  <dcterms:modified xsi:type="dcterms:W3CDTF">2026-07-24T06:14:00Z</dcterms:modified>
</cp:coreProperties>
</file>